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F8" w:rsidRPr="002B09F8" w:rsidRDefault="002B09F8" w:rsidP="002B09F8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2B09F8">
        <w:rPr>
          <w:rFonts w:ascii="Nikosh" w:hAnsi="Nikosh" w:cs="Nikosh"/>
          <w:sz w:val="32"/>
          <w:szCs w:val="32"/>
          <w:cs/>
          <w:lang w:bidi="bn-IN"/>
        </w:rPr>
        <w:t>কলারোয়া</w:t>
      </w:r>
      <w:r w:rsidRPr="002B09F8">
        <w:rPr>
          <w:rFonts w:ascii="Nikosh" w:hAnsi="Nikosh" w:cs="Nikosh"/>
          <w:sz w:val="32"/>
          <w:szCs w:val="32"/>
        </w:rPr>
        <w:t xml:space="preserve"> </w:t>
      </w:r>
      <w:r w:rsidRPr="002B09F8">
        <w:rPr>
          <w:rFonts w:ascii="Nikosh" w:hAnsi="Nikosh" w:cs="Nikosh"/>
          <w:sz w:val="32"/>
          <w:szCs w:val="32"/>
          <w:cs/>
          <w:lang w:bidi="bn-IN"/>
        </w:rPr>
        <w:t>সরকারি</w:t>
      </w:r>
      <w:r w:rsidRPr="002B09F8">
        <w:rPr>
          <w:rFonts w:ascii="Nikosh" w:hAnsi="Nikosh" w:cs="Nikosh"/>
          <w:sz w:val="32"/>
          <w:szCs w:val="32"/>
        </w:rPr>
        <w:t xml:space="preserve"> </w:t>
      </w:r>
      <w:r w:rsidRPr="002B09F8">
        <w:rPr>
          <w:rFonts w:ascii="Nikosh" w:hAnsi="Nikosh" w:cs="Nikosh"/>
          <w:sz w:val="32"/>
          <w:szCs w:val="32"/>
          <w:cs/>
          <w:lang w:bidi="bn-IN"/>
        </w:rPr>
        <w:t>কলেজ</w:t>
      </w:r>
    </w:p>
    <w:p w:rsidR="002B09F8" w:rsidRPr="002B09F8" w:rsidRDefault="002B09F8" w:rsidP="002B09F8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2B09F8">
        <w:rPr>
          <w:rFonts w:ascii="Nikosh" w:hAnsi="Nikosh" w:cs="Nikosh"/>
          <w:sz w:val="32"/>
          <w:szCs w:val="32"/>
          <w:cs/>
          <w:lang w:bidi="bn-IN"/>
        </w:rPr>
        <w:t>কলারোয়া</w:t>
      </w:r>
      <w:r w:rsidRPr="002B09F8">
        <w:rPr>
          <w:rFonts w:ascii="Nikosh" w:hAnsi="Nikosh" w:cs="Nikosh"/>
          <w:sz w:val="32"/>
          <w:szCs w:val="32"/>
        </w:rPr>
        <w:t xml:space="preserve">, </w:t>
      </w:r>
      <w:r w:rsidRPr="002B09F8">
        <w:rPr>
          <w:rFonts w:ascii="Nikosh" w:hAnsi="Nikosh" w:cs="Nikosh"/>
          <w:sz w:val="32"/>
          <w:szCs w:val="32"/>
          <w:cs/>
          <w:lang w:bidi="bn-IN"/>
        </w:rPr>
        <w:t>সাতক্ষীরা</w:t>
      </w:r>
      <w:r w:rsidRPr="002B09F8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2B09F8" w:rsidRDefault="002B09F8" w:rsidP="002B09F8">
      <w:pPr>
        <w:spacing w:after="0"/>
        <w:jc w:val="center"/>
        <w:rPr>
          <w:rFonts w:ascii="Nikosh" w:hAnsi="Nikosh" w:cs="Nikosh"/>
          <w:sz w:val="30"/>
          <w:szCs w:val="30"/>
        </w:rPr>
      </w:pPr>
    </w:p>
    <w:p w:rsidR="003453AB" w:rsidRPr="002B09F8" w:rsidRDefault="002B09F8" w:rsidP="002B09F8">
      <w:pPr>
        <w:spacing w:after="0"/>
        <w:jc w:val="center"/>
        <w:rPr>
          <w:rFonts w:ascii="Nikosh" w:hAnsi="Nikosh" w:cs="Nikosh"/>
          <w:color w:val="000099"/>
          <w:sz w:val="32"/>
          <w:szCs w:val="32"/>
        </w:rPr>
      </w:pPr>
      <w:r w:rsidRPr="002B09F8">
        <w:rPr>
          <w:rFonts w:ascii="Nikosh" w:hAnsi="Nikosh" w:cs="Nikosh"/>
          <w:color w:val="000099"/>
          <w:sz w:val="32"/>
          <w:szCs w:val="32"/>
          <w:cs/>
          <w:lang w:bidi="bn-IN"/>
        </w:rPr>
        <w:t>মাল্টিমিডিয়া</w:t>
      </w:r>
      <w:r w:rsidRPr="002B09F8">
        <w:rPr>
          <w:rFonts w:ascii="Nikosh" w:hAnsi="Nikosh" w:cs="Nikosh"/>
          <w:color w:val="000099"/>
          <w:sz w:val="32"/>
          <w:szCs w:val="32"/>
        </w:rPr>
        <w:t xml:space="preserve"> </w:t>
      </w:r>
      <w:r w:rsidRPr="002B09F8">
        <w:rPr>
          <w:rFonts w:ascii="Nikosh" w:hAnsi="Nikosh" w:cs="Nikosh"/>
          <w:color w:val="000099"/>
          <w:sz w:val="32"/>
          <w:szCs w:val="32"/>
          <w:cs/>
          <w:lang w:bidi="bn-IN"/>
        </w:rPr>
        <w:t>ক্লাসের</w:t>
      </w:r>
      <w:r w:rsidRPr="002B09F8">
        <w:rPr>
          <w:rFonts w:ascii="Nikosh" w:hAnsi="Nikosh" w:cs="Nikosh"/>
          <w:color w:val="000099"/>
          <w:sz w:val="32"/>
          <w:szCs w:val="32"/>
        </w:rPr>
        <w:t xml:space="preserve"> </w:t>
      </w:r>
      <w:r w:rsidRPr="002B09F8">
        <w:rPr>
          <w:rFonts w:ascii="Nikosh" w:hAnsi="Nikosh" w:cs="Nikosh"/>
          <w:color w:val="000099"/>
          <w:sz w:val="32"/>
          <w:szCs w:val="32"/>
          <w:cs/>
          <w:lang w:bidi="bn-IN"/>
        </w:rPr>
        <w:t>কয়েকটি</w:t>
      </w:r>
      <w:r w:rsidRPr="002B09F8">
        <w:rPr>
          <w:rFonts w:ascii="Nikosh" w:hAnsi="Nikosh" w:cs="Nikosh"/>
          <w:color w:val="000099"/>
          <w:sz w:val="32"/>
          <w:szCs w:val="32"/>
        </w:rPr>
        <w:t xml:space="preserve"> </w:t>
      </w:r>
      <w:r w:rsidRPr="002B09F8">
        <w:rPr>
          <w:rFonts w:ascii="Nikosh" w:hAnsi="Nikosh" w:cs="Nikosh"/>
          <w:color w:val="000099"/>
          <w:sz w:val="32"/>
          <w:szCs w:val="32"/>
          <w:cs/>
          <w:lang w:bidi="bn-IN"/>
        </w:rPr>
        <w:t>স্থিরচিত্র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932"/>
        <w:gridCol w:w="5204"/>
      </w:tblGrid>
      <w:tr w:rsidR="002B09F8" w:rsidTr="00AD48EB">
        <w:tc>
          <w:tcPr>
            <w:tcW w:w="5258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  <w:r w:rsidRPr="002B09F8">
              <w:rPr>
                <w:rFonts w:ascii="Nikosh" w:hAnsi="Nikosh" w:cs="Nikosh"/>
                <w:noProof/>
                <w:sz w:val="30"/>
                <w:szCs w:val="30"/>
              </w:rPr>
              <w:drawing>
                <wp:inline distT="0" distB="0" distL="0" distR="0">
                  <wp:extent cx="3465146" cy="2838735"/>
                  <wp:effectExtent l="0" t="0" r="2540" b="0"/>
                  <wp:docPr id="1" name="Picture 1" descr="C:\Users\ppc\Desktop\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c\Desktop\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845" cy="28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  <w:r w:rsidRPr="002B09F8">
              <w:rPr>
                <w:rFonts w:ascii="Nikosh" w:hAnsi="Nikosh" w:cs="Nikosh"/>
                <w:noProof/>
                <w:sz w:val="30"/>
                <w:szCs w:val="30"/>
              </w:rPr>
              <w:drawing>
                <wp:inline distT="0" distB="0" distL="0" distR="0">
                  <wp:extent cx="3242764" cy="2866030"/>
                  <wp:effectExtent l="0" t="0" r="0" b="0"/>
                  <wp:docPr id="2" name="Picture 2" descr="C:\Users\ppc\Desktop\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pc\Desktop\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80" cy="293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  <w:bookmarkStart w:id="0" w:name="_GoBack"/>
            <w:r w:rsidRPr="002B09F8">
              <w:rPr>
                <w:rFonts w:ascii="Nikosh" w:hAnsi="Nikosh" w:cs="Nikosh"/>
                <w:noProof/>
                <w:sz w:val="30"/>
                <w:szCs w:val="30"/>
              </w:rPr>
              <w:drawing>
                <wp:inline distT="0" distB="0" distL="0" distR="0">
                  <wp:extent cx="3429663" cy="2620370"/>
                  <wp:effectExtent l="0" t="0" r="0" b="8890"/>
                  <wp:docPr id="3" name="Picture 3" descr="C:\Users\ppc\Desktop\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pc\Desktop\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623" cy="267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B09F8" w:rsidTr="00AD48EB">
        <w:tc>
          <w:tcPr>
            <w:tcW w:w="5258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4932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5204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2B09F8" w:rsidTr="00AD48EB">
        <w:tc>
          <w:tcPr>
            <w:tcW w:w="5258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  <w:r w:rsidRPr="002B09F8">
              <w:rPr>
                <w:rFonts w:ascii="Nikosh" w:hAnsi="Nikosh" w:cs="Nikosh"/>
                <w:noProof/>
                <w:sz w:val="30"/>
                <w:szCs w:val="30"/>
              </w:rPr>
              <w:drawing>
                <wp:inline distT="0" distB="0" distL="0" distR="0">
                  <wp:extent cx="3302218" cy="2402006"/>
                  <wp:effectExtent l="0" t="0" r="0" b="0"/>
                  <wp:docPr id="4" name="Picture 4" descr="C:\Users\ppc\Desktop\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pc\Desktop\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325" cy="247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</w:rPr>
            </w:pPr>
            <w:r w:rsidRPr="002B09F8">
              <w:rPr>
                <w:rFonts w:ascii="Nikosh" w:hAnsi="Nikosh" w:cs="Nikosh"/>
                <w:noProof/>
                <w:sz w:val="30"/>
                <w:szCs w:val="30"/>
              </w:rPr>
              <w:drawing>
                <wp:inline distT="0" distB="0" distL="0" distR="0">
                  <wp:extent cx="2941392" cy="2432974"/>
                  <wp:effectExtent l="0" t="0" r="0" b="5715"/>
                  <wp:docPr id="5" name="Picture 5" descr="C:\Users\ppc\Desktop\p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pc\Desktop\p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919" cy="244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</w:tcPr>
          <w:p w:rsidR="002B09F8" w:rsidRDefault="002B09F8" w:rsidP="002B09F8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</w:p>
          <w:p w:rsidR="00C347B7" w:rsidRDefault="00C347B7" w:rsidP="002B09F8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</w:p>
          <w:p w:rsidR="00C347B7" w:rsidRDefault="00C347B7" w:rsidP="002B09F8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</w:p>
          <w:p w:rsidR="00C347B7" w:rsidRDefault="00C347B7" w:rsidP="002B09F8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</w:p>
          <w:p w:rsidR="00C347B7" w:rsidRPr="009E197C" w:rsidRDefault="00C347B7" w:rsidP="00C347B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A6350">
              <w:rPr>
                <w:noProof/>
              </w:rPr>
              <w:drawing>
                <wp:inline distT="0" distB="0" distL="0" distR="0">
                  <wp:extent cx="1097280" cy="365760"/>
                  <wp:effectExtent l="0" t="0" r="7620" b="0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B7" w:rsidRPr="009E197C" w:rsidRDefault="00C347B7" w:rsidP="00C347B7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9E197C"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১২/০৪/২০২১খ্রি:</w:t>
            </w:r>
          </w:p>
          <w:p w:rsidR="00C347B7" w:rsidRPr="009E197C" w:rsidRDefault="00C347B7" w:rsidP="00C347B7">
            <w:pPr>
              <w:jc w:val="center"/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bn-BD"/>
              </w:rPr>
            </w:pPr>
            <w:r w:rsidRPr="009E197C">
              <w:rPr>
                <w:rFonts w:ascii="Nikosh" w:eastAsia="Nikosh" w:hAnsi="Nikosh" w:cs="Nikosh" w:hint="cs"/>
                <w:color w:val="000099"/>
                <w:sz w:val="28"/>
                <w:szCs w:val="28"/>
                <w:cs/>
                <w:lang w:bidi="bn-BD"/>
              </w:rPr>
              <w:t>(প্রফেসর এস.এম.আনোয়ারুজ্জামান-৬৩২১)</w:t>
            </w:r>
          </w:p>
          <w:p w:rsidR="00C347B7" w:rsidRPr="009E197C" w:rsidRDefault="00C347B7" w:rsidP="00C347B7">
            <w:pPr>
              <w:jc w:val="center"/>
              <w:rPr>
                <w:rFonts w:ascii="Nikosh" w:hAnsi="Nikosh" w:cs="Nikosh"/>
                <w:color w:val="000099"/>
                <w:sz w:val="28"/>
                <w:szCs w:val="28"/>
              </w:rPr>
            </w:pPr>
            <w:r w:rsidRPr="009E197C"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bn-BD"/>
              </w:rPr>
              <w:t>অধ্যক্ষ</w:t>
            </w:r>
          </w:p>
          <w:p w:rsidR="00C347B7" w:rsidRPr="009E197C" w:rsidRDefault="00C347B7" w:rsidP="00C347B7">
            <w:pPr>
              <w:jc w:val="center"/>
              <w:rPr>
                <w:rFonts w:ascii="Nikosh" w:hAnsi="Nikosh" w:cs="Nikosh"/>
                <w:color w:val="000099"/>
                <w:sz w:val="28"/>
                <w:szCs w:val="28"/>
              </w:rPr>
            </w:pPr>
            <w:r w:rsidRPr="009E197C"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bn-BD"/>
              </w:rPr>
              <w:t>কলারোয়া সরকারি কলেজ</w:t>
            </w:r>
          </w:p>
          <w:p w:rsidR="00C347B7" w:rsidRPr="009E197C" w:rsidRDefault="00C347B7" w:rsidP="00C347B7">
            <w:pPr>
              <w:tabs>
                <w:tab w:val="left" w:pos="2320"/>
                <w:tab w:val="center" w:pos="4154"/>
              </w:tabs>
              <w:jc w:val="center"/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bn-BD"/>
              </w:rPr>
            </w:pPr>
            <w:r w:rsidRPr="009E197C"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bn-BD"/>
              </w:rPr>
              <w:t>কলারোয়া, সাতক্ষীরা</w:t>
            </w:r>
            <w:r w:rsidRPr="009E197C">
              <w:rPr>
                <w:rFonts w:ascii="Nikosh" w:eastAsia="Nikosh" w:hAnsi="Nikosh" w:cs="Nikosh"/>
                <w:color w:val="000099"/>
                <w:sz w:val="28"/>
                <w:szCs w:val="28"/>
                <w:cs/>
                <w:lang w:bidi="hi-IN"/>
              </w:rPr>
              <w:t>।</w:t>
            </w:r>
          </w:p>
          <w:p w:rsidR="00C347B7" w:rsidRDefault="00C347B7" w:rsidP="002B09F8">
            <w:pPr>
              <w:rPr>
                <w:rFonts w:ascii="Nikosh" w:hAnsi="Nikosh" w:cs="Nikosh"/>
                <w:sz w:val="30"/>
                <w:szCs w:val="30"/>
                <w:lang w:bidi="bn-BD"/>
              </w:rPr>
            </w:pPr>
          </w:p>
        </w:tc>
      </w:tr>
    </w:tbl>
    <w:p w:rsidR="002B09F8" w:rsidRPr="002B09F8" w:rsidRDefault="002B09F8" w:rsidP="002B09F8">
      <w:pPr>
        <w:spacing w:after="0"/>
        <w:rPr>
          <w:rFonts w:ascii="Nikosh" w:hAnsi="Nikosh" w:cs="Nikosh"/>
          <w:sz w:val="30"/>
          <w:szCs w:val="30"/>
        </w:rPr>
      </w:pPr>
    </w:p>
    <w:sectPr w:rsidR="002B09F8" w:rsidRPr="002B09F8" w:rsidSect="002B09F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F8"/>
    <w:rsid w:val="002B09F8"/>
    <w:rsid w:val="003453AB"/>
    <w:rsid w:val="004F4F90"/>
    <w:rsid w:val="00AD48EB"/>
    <w:rsid w:val="00C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0BA8C-168B-4A44-A7ED-3526829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6</cp:revision>
  <dcterms:created xsi:type="dcterms:W3CDTF">2021-04-11T07:54:00Z</dcterms:created>
  <dcterms:modified xsi:type="dcterms:W3CDTF">2021-04-12T09:04:00Z</dcterms:modified>
</cp:coreProperties>
</file>